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 xml:space="preserve">Р О С </w:t>
      </w:r>
      <w:proofErr w:type="spellStart"/>
      <w:proofErr w:type="gramStart"/>
      <w:r w:rsidRPr="0006589C">
        <w:rPr>
          <w:sz w:val="28"/>
          <w:szCs w:val="28"/>
        </w:rPr>
        <w:t>С</w:t>
      </w:r>
      <w:proofErr w:type="spellEnd"/>
      <w:proofErr w:type="gramEnd"/>
      <w:r w:rsidRPr="0006589C">
        <w:rPr>
          <w:sz w:val="28"/>
          <w:szCs w:val="28"/>
        </w:rPr>
        <w:t xml:space="preserve"> И Й С К А Я    Ф Е Д Е Р А Ц И Я</w:t>
      </w:r>
    </w:p>
    <w:p w:rsidR="00E72E09" w:rsidRDefault="00E72E09" w:rsidP="00D859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СЕМЕЦКАЯ СЕЛЬСКАЯ </w:t>
      </w:r>
      <w:r w:rsidR="00D859BB" w:rsidRPr="0006589C">
        <w:rPr>
          <w:sz w:val="28"/>
          <w:szCs w:val="28"/>
        </w:rPr>
        <w:t xml:space="preserve">АДМИНИСТРАЦИЯ </w:t>
      </w:r>
    </w:p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ПОЧЕПСКОГО  РАЙОНА</w:t>
      </w:r>
      <w:r w:rsidR="00E72E09">
        <w:rPr>
          <w:sz w:val="28"/>
          <w:szCs w:val="28"/>
        </w:rPr>
        <w:t xml:space="preserve"> </w:t>
      </w:r>
      <w:r w:rsidRPr="0006589C">
        <w:rPr>
          <w:sz w:val="28"/>
          <w:szCs w:val="28"/>
        </w:rPr>
        <w:t>БРЯНСКОЙ ОБЛАСТИ</w:t>
      </w: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  <w:r w:rsidRPr="0006589C">
        <w:rPr>
          <w:sz w:val="28"/>
          <w:szCs w:val="28"/>
        </w:rPr>
        <w:t>ПОСТАНОВЛЕНИЕ</w:t>
      </w: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center"/>
        <w:rPr>
          <w:sz w:val="28"/>
          <w:szCs w:val="28"/>
        </w:rPr>
      </w:pPr>
    </w:p>
    <w:p w:rsidR="00D859BB" w:rsidRPr="0006589C" w:rsidRDefault="00D859BB" w:rsidP="00D859BB">
      <w:pPr>
        <w:jc w:val="left"/>
        <w:rPr>
          <w:sz w:val="28"/>
          <w:szCs w:val="28"/>
        </w:rPr>
      </w:pPr>
      <w:r>
        <w:rPr>
          <w:sz w:val="28"/>
          <w:szCs w:val="28"/>
          <w:u w:val="single"/>
        </w:rPr>
        <w:t>о</w:t>
      </w:r>
      <w:r w:rsidRPr="0006589C">
        <w:rPr>
          <w:sz w:val="28"/>
          <w:szCs w:val="28"/>
          <w:u w:val="single"/>
        </w:rPr>
        <w:t xml:space="preserve">т </w:t>
      </w:r>
      <w:r w:rsidR="00E72E09">
        <w:rPr>
          <w:sz w:val="28"/>
          <w:szCs w:val="28"/>
          <w:u w:val="single"/>
        </w:rPr>
        <w:t>10</w:t>
      </w:r>
      <w:r w:rsidR="001859A5">
        <w:rPr>
          <w:sz w:val="28"/>
          <w:szCs w:val="28"/>
          <w:u w:val="single"/>
        </w:rPr>
        <w:t>.11.</w:t>
      </w:r>
      <w:r w:rsidR="00BA2769">
        <w:rPr>
          <w:sz w:val="28"/>
          <w:szCs w:val="28"/>
          <w:u w:val="single"/>
        </w:rPr>
        <w:t>2017 года</w:t>
      </w:r>
      <w:r>
        <w:rPr>
          <w:sz w:val="28"/>
          <w:szCs w:val="28"/>
          <w:u w:val="single"/>
        </w:rPr>
        <w:t xml:space="preserve"> № </w:t>
      </w:r>
      <w:r w:rsidR="00894DCE">
        <w:rPr>
          <w:sz w:val="28"/>
          <w:szCs w:val="28"/>
          <w:u w:val="single"/>
        </w:rPr>
        <w:t>41</w:t>
      </w:r>
    </w:p>
    <w:p w:rsidR="00D859BB" w:rsidRDefault="00D859BB" w:rsidP="00D859BB">
      <w:pPr>
        <w:jc w:val="left"/>
        <w:rPr>
          <w:sz w:val="28"/>
          <w:szCs w:val="28"/>
        </w:rPr>
      </w:pPr>
      <w:r w:rsidRPr="0006589C">
        <w:rPr>
          <w:sz w:val="28"/>
          <w:szCs w:val="28"/>
        </w:rPr>
        <w:t xml:space="preserve">        </w:t>
      </w:r>
      <w:r w:rsidR="000315DF">
        <w:rPr>
          <w:sz w:val="28"/>
          <w:szCs w:val="28"/>
        </w:rPr>
        <w:t>с. Семцы</w:t>
      </w:r>
    </w:p>
    <w:p w:rsidR="00947955" w:rsidRDefault="00894DCE"/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Об утверждении основных направлений</w:t>
      </w:r>
    </w:p>
    <w:p w:rsidR="00E72E09" w:rsidRDefault="00BF2D0C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бюджетной</w:t>
      </w:r>
      <w:r w:rsidR="00D859BB">
        <w:rPr>
          <w:sz w:val="28"/>
          <w:szCs w:val="28"/>
        </w:rPr>
        <w:t xml:space="preserve"> политики </w:t>
      </w:r>
      <w:proofErr w:type="spellStart"/>
      <w:r w:rsidR="00E72E09">
        <w:rPr>
          <w:sz w:val="28"/>
          <w:szCs w:val="28"/>
        </w:rPr>
        <w:t>Семецкого</w:t>
      </w:r>
      <w:proofErr w:type="spellEnd"/>
      <w:r w:rsidR="00E72E09">
        <w:rPr>
          <w:sz w:val="28"/>
          <w:szCs w:val="28"/>
        </w:rPr>
        <w:t xml:space="preserve"> </w:t>
      </w:r>
      <w:proofErr w:type="gramStart"/>
      <w:r w:rsidR="00E72E09">
        <w:rPr>
          <w:sz w:val="28"/>
          <w:szCs w:val="28"/>
        </w:rPr>
        <w:t>сельского</w:t>
      </w:r>
      <w:proofErr w:type="gramEnd"/>
    </w:p>
    <w:p w:rsidR="00D859BB" w:rsidRPr="00D859BB" w:rsidRDefault="00E72E09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BA2769">
        <w:rPr>
          <w:sz w:val="28"/>
          <w:szCs w:val="28"/>
        </w:rPr>
        <w:t xml:space="preserve">на 2018 год и </w:t>
      </w:r>
      <w:r w:rsidR="00D859BB" w:rsidRPr="00D859BB">
        <w:rPr>
          <w:sz w:val="28"/>
          <w:szCs w:val="28"/>
        </w:rPr>
        <w:t xml:space="preserve"> плановый период </w:t>
      </w:r>
    </w:p>
    <w:p w:rsidR="00D859BB" w:rsidRDefault="00BA2769" w:rsidP="00D859B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2019 и 2020</w:t>
      </w:r>
      <w:r w:rsidR="00D859BB" w:rsidRPr="00D859BB">
        <w:rPr>
          <w:sz w:val="28"/>
          <w:szCs w:val="28"/>
        </w:rPr>
        <w:t xml:space="preserve"> годов</w:t>
      </w: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</w:p>
    <w:p w:rsidR="00A84023" w:rsidRPr="00A84023" w:rsidRDefault="00A84023" w:rsidP="00A84023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</w:t>
      </w:r>
      <w:r w:rsidRPr="00A84023">
        <w:rPr>
          <w:sz w:val="28"/>
          <w:szCs w:val="28"/>
        </w:rPr>
        <w:t xml:space="preserve"> целях составления проекта бюджета </w:t>
      </w:r>
      <w:proofErr w:type="spellStart"/>
      <w:r w:rsidR="00043B5F">
        <w:rPr>
          <w:sz w:val="28"/>
          <w:szCs w:val="28"/>
        </w:rPr>
        <w:t>Семецкого</w:t>
      </w:r>
      <w:proofErr w:type="spellEnd"/>
      <w:r w:rsidR="00043B5F">
        <w:rPr>
          <w:sz w:val="28"/>
          <w:szCs w:val="28"/>
        </w:rPr>
        <w:t xml:space="preserve"> сельского поселения </w:t>
      </w:r>
      <w:proofErr w:type="spellStart"/>
      <w:r w:rsidR="00BA2769">
        <w:rPr>
          <w:sz w:val="28"/>
          <w:szCs w:val="28"/>
        </w:rPr>
        <w:t>Почепского</w:t>
      </w:r>
      <w:proofErr w:type="spellEnd"/>
      <w:r w:rsidR="00043B5F">
        <w:rPr>
          <w:sz w:val="28"/>
          <w:szCs w:val="28"/>
        </w:rPr>
        <w:t xml:space="preserve"> </w:t>
      </w:r>
      <w:r w:rsidRPr="00A84023">
        <w:rPr>
          <w:sz w:val="28"/>
          <w:szCs w:val="28"/>
        </w:rPr>
        <w:t>муницип</w:t>
      </w:r>
      <w:r>
        <w:rPr>
          <w:sz w:val="28"/>
          <w:szCs w:val="28"/>
        </w:rPr>
        <w:t xml:space="preserve">ального </w:t>
      </w:r>
      <w:r w:rsidR="00BA2769">
        <w:rPr>
          <w:sz w:val="28"/>
          <w:szCs w:val="28"/>
        </w:rPr>
        <w:t>района  на 2018 год и  плановый период  2019 и 2020</w:t>
      </w:r>
      <w:r w:rsidRPr="00A84023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, в </w:t>
      </w:r>
      <w:r w:rsidRPr="00A84023">
        <w:rPr>
          <w:sz w:val="28"/>
          <w:szCs w:val="28"/>
        </w:rPr>
        <w:t xml:space="preserve"> соответствии со статьей 172 Бюджетного кодекса Российской Федерации,</w:t>
      </w:r>
    </w:p>
    <w:p w:rsidR="00D859BB" w:rsidRPr="00D859BB" w:rsidRDefault="00D859BB" w:rsidP="00D859BB">
      <w:pPr>
        <w:autoSpaceDE w:val="0"/>
        <w:autoSpaceDN w:val="0"/>
        <w:adjustRightInd w:val="0"/>
        <w:rPr>
          <w:sz w:val="28"/>
          <w:szCs w:val="28"/>
        </w:rPr>
      </w:pPr>
      <w:r w:rsidRPr="00D859BB">
        <w:rPr>
          <w:sz w:val="28"/>
          <w:szCs w:val="28"/>
        </w:rPr>
        <w:t>ПОСТАНОВЛЯЮ:</w:t>
      </w:r>
    </w:p>
    <w:p w:rsidR="00D859BB" w:rsidRPr="00D859BB" w:rsidRDefault="00D859BB" w:rsidP="00D859BB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D859BB" w:rsidRPr="00BA2769" w:rsidRDefault="00BA2769" w:rsidP="00BA2769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="00D859BB" w:rsidRPr="00BA2769">
        <w:rPr>
          <w:sz w:val="28"/>
          <w:szCs w:val="28"/>
        </w:rPr>
        <w:t>Утвердит</w:t>
      </w:r>
      <w:r w:rsidR="00A84023" w:rsidRPr="00BA2769">
        <w:rPr>
          <w:sz w:val="28"/>
          <w:szCs w:val="28"/>
        </w:rPr>
        <w:t>ь основные направления бюджетной</w:t>
      </w:r>
      <w:r w:rsidR="00D859BB" w:rsidRPr="00BA2769">
        <w:rPr>
          <w:sz w:val="28"/>
          <w:szCs w:val="28"/>
        </w:rPr>
        <w:t xml:space="preserve"> по</w:t>
      </w:r>
      <w:r w:rsidRPr="00BA2769">
        <w:rPr>
          <w:sz w:val="28"/>
          <w:szCs w:val="28"/>
        </w:rPr>
        <w:t xml:space="preserve">литики </w:t>
      </w:r>
      <w:proofErr w:type="spellStart"/>
      <w:r w:rsidR="00043B5F">
        <w:rPr>
          <w:sz w:val="28"/>
          <w:szCs w:val="28"/>
        </w:rPr>
        <w:t>Семецкого</w:t>
      </w:r>
      <w:proofErr w:type="spellEnd"/>
      <w:r w:rsidR="00043B5F">
        <w:rPr>
          <w:sz w:val="28"/>
          <w:szCs w:val="28"/>
        </w:rPr>
        <w:t xml:space="preserve"> сельского поселения </w:t>
      </w:r>
      <w:r w:rsidRPr="00BA2769">
        <w:rPr>
          <w:sz w:val="28"/>
          <w:szCs w:val="28"/>
        </w:rPr>
        <w:t xml:space="preserve"> на 2018 год и </w:t>
      </w:r>
      <w:r w:rsidR="00D859BB" w:rsidRPr="00BA2769">
        <w:rPr>
          <w:sz w:val="28"/>
          <w:szCs w:val="28"/>
        </w:rPr>
        <w:t xml:space="preserve"> плановый период</w:t>
      </w:r>
      <w:r w:rsidRPr="00BA2769">
        <w:rPr>
          <w:sz w:val="28"/>
          <w:szCs w:val="28"/>
        </w:rPr>
        <w:t xml:space="preserve"> 2019 и 2020</w:t>
      </w:r>
      <w:r w:rsidR="00123921" w:rsidRPr="00BA2769">
        <w:rPr>
          <w:sz w:val="28"/>
          <w:szCs w:val="28"/>
        </w:rPr>
        <w:t xml:space="preserve"> годов (приложение</w:t>
      </w:r>
      <w:r w:rsidR="00C66022" w:rsidRPr="00BA2769">
        <w:rPr>
          <w:sz w:val="28"/>
          <w:szCs w:val="28"/>
        </w:rPr>
        <w:t xml:space="preserve"> 1</w:t>
      </w:r>
      <w:r w:rsidR="00D859BB" w:rsidRPr="00BA2769">
        <w:rPr>
          <w:sz w:val="28"/>
          <w:szCs w:val="28"/>
        </w:rPr>
        <w:t>).</w:t>
      </w:r>
    </w:p>
    <w:p w:rsidR="00D859BB" w:rsidRDefault="00BA2769" w:rsidP="00BA2769">
      <w:pPr>
        <w:pStyle w:val="a3"/>
        <w:tabs>
          <w:tab w:val="left" w:pos="709"/>
        </w:tabs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r w:rsidR="00D859BB" w:rsidRPr="00012048">
        <w:rPr>
          <w:sz w:val="28"/>
          <w:szCs w:val="28"/>
        </w:rPr>
        <w:t xml:space="preserve">Опубликовать настоящее постановление </w:t>
      </w:r>
      <w:r w:rsidR="00012048" w:rsidRPr="00012048">
        <w:rPr>
          <w:sz w:val="28"/>
          <w:szCs w:val="28"/>
        </w:rPr>
        <w:t>с</w:t>
      </w:r>
      <w:r w:rsidR="00123921">
        <w:rPr>
          <w:sz w:val="28"/>
          <w:szCs w:val="28"/>
        </w:rPr>
        <w:t>огласно действующему законодательству</w:t>
      </w:r>
      <w:r w:rsidR="00D859BB" w:rsidRPr="00012048">
        <w:rPr>
          <w:sz w:val="28"/>
          <w:szCs w:val="28"/>
        </w:rPr>
        <w:t>.</w:t>
      </w:r>
    </w:p>
    <w:p w:rsidR="00D859BB" w:rsidRPr="00123921" w:rsidRDefault="00BA2769" w:rsidP="00BA2769">
      <w:pPr>
        <w:pStyle w:val="a3"/>
        <w:autoSpaceDE w:val="0"/>
        <w:autoSpaceDN w:val="0"/>
        <w:adjustRightInd w:val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3. </w:t>
      </w:r>
      <w:proofErr w:type="gramStart"/>
      <w:r w:rsidR="00D859BB" w:rsidRPr="00123921">
        <w:rPr>
          <w:sz w:val="28"/>
          <w:szCs w:val="28"/>
        </w:rPr>
        <w:t>Контроль за</w:t>
      </w:r>
      <w:proofErr w:type="gramEnd"/>
      <w:r w:rsidR="00D859BB" w:rsidRPr="00123921">
        <w:rPr>
          <w:sz w:val="28"/>
          <w:szCs w:val="28"/>
        </w:rPr>
        <w:t xml:space="preserve"> исполнением </w:t>
      </w:r>
      <w:r w:rsidR="00123921">
        <w:rPr>
          <w:sz w:val="28"/>
          <w:szCs w:val="28"/>
        </w:rPr>
        <w:t xml:space="preserve">настоящего </w:t>
      </w:r>
      <w:r w:rsidR="00D859BB" w:rsidRPr="00123921">
        <w:rPr>
          <w:sz w:val="28"/>
          <w:szCs w:val="28"/>
        </w:rPr>
        <w:t xml:space="preserve">постановления возложить на </w:t>
      </w:r>
      <w:r w:rsidR="00AC43EA">
        <w:rPr>
          <w:sz w:val="28"/>
          <w:szCs w:val="28"/>
        </w:rPr>
        <w:t xml:space="preserve">ведущего специалиста </w:t>
      </w:r>
      <w:proofErr w:type="spellStart"/>
      <w:r w:rsidR="00AC43EA">
        <w:rPr>
          <w:sz w:val="28"/>
          <w:szCs w:val="28"/>
        </w:rPr>
        <w:t>Карнеенкову</w:t>
      </w:r>
      <w:proofErr w:type="spellEnd"/>
      <w:r w:rsidR="00AC43EA">
        <w:rPr>
          <w:sz w:val="28"/>
          <w:szCs w:val="28"/>
        </w:rPr>
        <w:t xml:space="preserve"> Р. В.</w:t>
      </w:r>
    </w:p>
    <w:p w:rsidR="00012048" w:rsidRDefault="00012048" w:rsidP="00123921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6F77B9" w:rsidRDefault="00AC43EA" w:rsidP="0001204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поселения </w:t>
      </w:r>
      <w:r w:rsidR="00012048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Ф.Ф. </w:t>
      </w:r>
      <w:proofErr w:type="spellStart"/>
      <w:r>
        <w:rPr>
          <w:sz w:val="28"/>
          <w:szCs w:val="28"/>
        </w:rPr>
        <w:t>Белоножко</w:t>
      </w:r>
      <w:proofErr w:type="spellEnd"/>
    </w:p>
    <w:p w:rsidR="006F77B9" w:rsidRDefault="006F77B9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6F77B9" w:rsidRDefault="006F77B9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6F77B9" w:rsidRDefault="006F77B9" w:rsidP="00012048">
      <w:pPr>
        <w:autoSpaceDE w:val="0"/>
        <w:autoSpaceDN w:val="0"/>
        <w:adjustRightInd w:val="0"/>
        <w:rPr>
          <w:sz w:val="28"/>
          <w:szCs w:val="28"/>
        </w:rPr>
      </w:pPr>
    </w:p>
    <w:p w:rsidR="006F77B9" w:rsidRPr="006F77B9" w:rsidRDefault="006F77B9" w:rsidP="006F77B9">
      <w:pPr>
        <w:rPr>
          <w:sz w:val="24"/>
        </w:rPr>
      </w:pPr>
    </w:p>
    <w:p w:rsidR="00785967" w:rsidRDefault="00785967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AC43EA" w:rsidRDefault="00AC43EA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AC43EA" w:rsidRDefault="00AC43EA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AC43EA" w:rsidRDefault="00AC43EA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AC43EA" w:rsidRDefault="00AC43EA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C66022" w:rsidRDefault="00AC43EA" w:rsidP="00012048">
      <w:pPr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</w:t>
      </w:r>
      <w:r w:rsidR="00012048" w:rsidRPr="00012048">
        <w:rPr>
          <w:sz w:val="28"/>
          <w:szCs w:val="28"/>
        </w:rPr>
        <w:t xml:space="preserve">Приложение </w:t>
      </w:r>
      <w:r w:rsidR="00C66022">
        <w:rPr>
          <w:sz w:val="28"/>
          <w:szCs w:val="28"/>
        </w:rPr>
        <w:t>1</w:t>
      </w:r>
    </w:p>
    <w:p w:rsidR="00AC43EA" w:rsidRDefault="00C66022" w:rsidP="00AC43EA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к постановлению</w:t>
      </w:r>
      <w:r w:rsidR="00AC43EA">
        <w:rPr>
          <w:sz w:val="28"/>
          <w:szCs w:val="28"/>
        </w:rPr>
        <w:t xml:space="preserve"> </w:t>
      </w:r>
      <w:proofErr w:type="spellStart"/>
      <w:r w:rsidR="00AC43EA">
        <w:rPr>
          <w:sz w:val="28"/>
          <w:szCs w:val="28"/>
        </w:rPr>
        <w:t>Семецкой</w:t>
      </w:r>
      <w:proofErr w:type="spellEnd"/>
    </w:p>
    <w:p w:rsidR="00C66022" w:rsidRDefault="00AC43EA" w:rsidP="00AC43EA">
      <w:pPr>
        <w:tabs>
          <w:tab w:val="left" w:pos="1134"/>
        </w:tabs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сельской </w:t>
      </w:r>
      <w:r w:rsidR="00012048" w:rsidRPr="00012048">
        <w:rPr>
          <w:sz w:val="28"/>
          <w:szCs w:val="28"/>
        </w:rPr>
        <w:t xml:space="preserve">администрации </w:t>
      </w:r>
    </w:p>
    <w:p w:rsidR="00012048" w:rsidRPr="00012048" w:rsidRDefault="003F5BBE" w:rsidP="00AC43EA">
      <w:pPr>
        <w:pStyle w:val="a3"/>
        <w:tabs>
          <w:tab w:val="left" w:pos="1134"/>
        </w:tabs>
        <w:autoSpaceDE w:val="0"/>
        <w:autoSpaceDN w:val="0"/>
        <w:adjustRightInd w:val="0"/>
        <w:ind w:left="75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C43EA">
        <w:rPr>
          <w:sz w:val="28"/>
          <w:szCs w:val="28"/>
        </w:rPr>
        <w:t>10</w:t>
      </w:r>
      <w:r>
        <w:rPr>
          <w:sz w:val="28"/>
          <w:szCs w:val="28"/>
        </w:rPr>
        <w:t>.11.</w:t>
      </w:r>
      <w:r w:rsidR="00BA2769">
        <w:rPr>
          <w:sz w:val="28"/>
          <w:szCs w:val="28"/>
        </w:rPr>
        <w:t xml:space="preserve"> 2017</w:t>
      </w:r>
      <w:r w:rsidR="00012048" w:rsidRPr="00012048">
        <w:rPr>
          <w:sz w:val="28"/>
          <w:szCs w:val="28"/>
        </w:rPr>
        <w:t xml:space="preserve"> года № </w:t>
      </w:r>
      <w:bookmarkStart w:id="0" w:name="_GoBack"/>
      <w:bookmarkEnd w:id="0"/>
      <w:r w:rsidR="00894DCE">
        <w:rPr>
          <w:sz w:val="28"/>
          <w:szCs w:val="28"/>
        </w:rPr>
        <w:t>41</w:t>
      </w:r>
    </w:p>
    <w:p w:rsidR="00012048" w:rsidRPr="00012048" w:rsidRDefault="00012048" w:rsidP="00012048">
      <w:pPr>
        <w:pStyle w:val="a3"/>
        <w:tabs>
          <w:tab w:val="left" w:pos="1134"/>
        </w:tabs>
        <w:autoSpaceDE w:val="0"/>
        <w:autoSpaceDN w:val="0"/>
        <w:adjustRightInd w:val="0"/>
        <w:ind w:left="75"/>
        <w:rPr>
          <w:sz w:val="28"/>
          <w:szCs w:val="28"/>
        </w:rPr>
      </w:pPr>
    </w:p>
    <w:p w:rsidR="00012048" w:rsidRPr="00012048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</w:p>
    <w:p w:rsidR="00012048" w:rsidRPr="00BA2769" w:rsidRDefault="00012048" w:rsidP="00012048">
      <w:pPr>
        <w:jc w:val="center"/>
        <w:rPr>
          <w:b/>
          <w:bCs/>
          <w:caps/>
          <w:color w:val="244061"/>
          <w:sz w:val="28"/>
          <w:szCs w:val="28"/>
        </w:rPr>
      </w:pPr>
      <w:r w:rsidRPr="00BA2769">
        <w:rPr>
          <w:b/>
          <w:bCs/>
          <w:caps/>
          <w:color w:val="244061"/>
          <w:sz w:val="28"/>
          <w:szCs w:val="28"/>
        </w:rPr>
        <w:t>ОСНОВНЫЕ НАПРАВЛЕНИЯ</w:t>
      </w:r>
    </w:p>
    <w:p w:rsidR="00012048" w:rsidRPr="00BA2769" w:rsidRDefault="00A84023" w:rsidP="00012048">
      <w:pPr>
        <w:jc w:val="center"/>
        <w:rPr>
          <w:b/>
          <w:bCs/>
          <w:color w:val="244061"/>
          <w:sz w:val="28"/>
          <w:szCs w:val="28"/>
        </w:rPr>
      </w:pPr>
      <w:r w:rsidRPr="00BA2769">
        <w:rPr>
          <w:b/>
          <w:bCs/>
          <w:color w:val="244061"/>
          <w:sz w:val="28"/>
          <w:szCs w:val="28"/>
        </w:rPr>
        <w:t xml:space="preserve"> бюджетной политики</w:t>
      </w:r>
      <w:r w:rsidR="00AC43EA">
        <w:rPr>
          <w:b/>
          <w:bCs/>
          <w:color w:val="244061"/>
          <w:sz w:val="28"/>
          <w:szCs w:val="28"/>
        </w:rPr>
        <w:t xml:space="preserve"> </w:t>
      </w:r>
      <w:proofErr w:type="spellStart"/>
      <w:r w:rsidR="00AC43EA">
        <w:rPr>
          <w:b/>
          <w:bCs/>
          <w:color w:val="244061"/>
          <w:sz w:val="28"/>
          <w:szCs w:val="28"/>
        </w:rPr>
        <w:t>Семецкого</w:t>
      </w:r>
      <w:proofErr w:type="spellEnd"/>
      <w:r w:rsidR="00AC43EA">
        <w:rPr>
          <w:b/>
          <w:bCs/>
          <w:color w:val="244061"/>
          <w:sz w:val="28"/>
          <w:szCs w:val="28"/>
        </w:rPr>
        <w:t xml:space="preserve"> сельского поселения </w:t>
      </w:r>
    </w:p>
    <w:p w:rsidR="00BA2769" w:rsidRPr="00BA2769" w:rsidRDefault="00012048" w:rsidP="00012048">
      <w:pPr>
        <w:jc w:val="center"/>
        <w:rPr>
          <w:b/>
          <w:bCs/>
          <w:color w:val="244061"/>
          <w:sz w:val="28"/>
          <w:szCs w:val="28"/>
        </w:rPr>
      </w:pPr>
      <w:r w:rsidRPr="00BA2769">
        <w:rPr>
          <w:b/>
          <w:bCs/>
          <w:color w:val="244061"/>
          <w:sz w:val="28"/>
          <w:szCs w:val="28"/>
        </w:rPr>
        <w:t>на</w:t>
      </w:r>
      <w:r w:rsidR="00BA2769" w:rsidRPr="00BA2769">
        <w:rPr>
          <w:b/>
          <w:bCs/>
          <w:caps/>
          <w:color w:val="244061"/>
          <w:sz w:val="28"/>
          <w:szCs w:val="28"/>
        </w:rPr>
        <w:t xml:space="preserve"> 2018</w:t>
      </w:r>
      <w:r w:rsidRPr="00BA2769">
        <w:rPr>
          <w:b/>
          <w:bCs/>
          <w:color w:val="244061"/>
          <w:sz w:val="28"/>
          <w:szCs w:val="28"/>
        </w:rPr>
        <w:t xml:space="preserve">год и на плановый период </w:t>
      </w:r>
      <w:r w:rsidR="00BA2769" w:rsidRPr="00BA2769">
        <w:rPr>
          <w:b/>
          <w:bCs/>
          <w:caps/>
          <w:color w:val="244061"/>
          <w:sz w:val="28"/>
          <w:szCs w:val="28"/>
        </w:rPr>
        <w:t>2019</w:t>
      </w:r>
      <w:r w:rsidR="00AC43EA">
        <w:rPr>
          <w:b/>
          <w:bCs/>
          <w:caps/>
          <w:color w:val="244061"/>
          <w:sz w:val="28"/>
          <w:szCs w:val="28"/>
        </w:rPr>
        <w:t xml:space="preserve"> </w:t>
      </w:r>
      <w:r w:rsidR="00BA2769" w:rsidRPr="00BA2769">
        <w:rPr>
          <w:b/>
          <w:bCs/>
          <w:color w:val="244061"/>
          <w:sz w:val="28"/>
          <w:szCs w:val="28"/>
        </w:rPr>
        <w:t>и 2020</w:t>
      </w:r>
      <w:r w:rsidRPr="00BA2769">
        <w:rPr>
          <w:b/>
          <w:bCs/>
          <w:color w:val="244061"/>
          <w:sz w:val="28"/>
          <w:szCs w:val="28"/>
        </w:rPr>
        <w:t>годов</w:t>
      </w:r>
    </w:p>
    <w:p w:rsidR="00BA2769" w:rsidRPr="00BA2769" w:rsidRDefault="00BA2769" w:rsidP="00BA2769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proofErr w:type="gramStart"/>
      <w:r w:rsidRPr="00BA2769">
        <w:rPr>
          <w:sz w:val="28"/>
          <w:szCs w:val="28"/>
        </w:rPr>
        <w:t xml:space="preserve">Основные направления бюджетной политики </w:t>
      </w:r>
      <w:proofErr w:type="spellStart"/>
      <w:r w:rsidR="00AC43EA">
        <w:rPr>
          <w:sz w:val="28"/>
          <w:szCs w:val="28"/>
        </w:rPr>
        <w:t>Семецкого</w:t>
      </w:r>
      <w:proofErr w:type="spellEnd"/>
      <w:r w:rsidR="00AC43EA">
        <w:rPr>
          <w:sz w:val="28"/>
          <w:szCs w:val="28"/>
        </w:rPr>
        <w:t xml:space="preserve"> поселения</w:t>
      </w:r>
      <w:r w:rsidRPr="00BA2769">
        <w:rPr>
          <w:sz w:val="28"/>
          <w:szCs w:val="28"/>
        </w:rPr>
        <w:t xml:space="preserve"> на 2018 год и на плановый период 2019 и 2020 годов разработаны в целях определения подходов к формированию основных характеристик и прогнозируемых параметров проекта бюджета </w:t>
      </w:r>
      <w:proofErr w:type="spellStart"/>
      <w:r w:rsidR="00AC43EA">
        <w:rPr>
          <w:sz w:val="28"/>
          <w:szCs w:val="28"/>
        </w:rPr>
        <w:t>Семецкого</w:t>
      </w:r>
      <w:proofErr w:type="spellEnd"/>
      <w:r w:rsidR="00AC43EA">
        <w:rPr>
          <w:sz w:val="28"/>
          <w:szCs w:val="28"/>
        </w:rPr>
        <w:t xml:space="preserve"> сельского поселения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 на 2018 год и на плановый период 2019 и 2020 годов, обеспечивающих устойчивость и сбалансированность </w:t>
      </w:r>
      <w:r w:rsidR="00AC43EA">
        <w:rPr>
          <w:sz w:val="28"/>
          <w:szCs w:val="28"/>
        </w:rPr>
        <w:t>местного</w:t>
      </w:r>
      <w:r w:rsidRPr="00BA2769">
        <w:rPr>
          <w:sz w:val="28"/>
          <w:szCs w:val="28"/>
        </w:rPr>
        <w:t xml:space="preserve"> бюджета. </w:t>
      </w:r>
      <w:proofErr w:type="gramEnd"/>
    </w:p>
    <w:p w:rsidR="00785967" w:rsidRDefault="00BA2769" w:rsidP="0078596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В основу бюджетной политики положены стратегические цели развития </w:t>
      </w:r>
      <w:r w:rsidR="00AC43EA">
        <w:rPr>
          <w:sz w:val="28"/>
          <w:szCs w:val="28"/>
        </w:rPr>
        <w:t>поселения</w:t>
      </w:r>
      <w:r w:rsidRPr="00BA2769">
        <w:rPr>
          <w:sz w:val="28"/>
          <w:szCs w:val="28"/>
        </w:rPr>
        <w:t>, сформулированные в соответствии с основными положениями Послания Президента Российской Федерации Федеральному Собранию Российской Федерации от 1 декабря 2016 года, указами Президента Российской Федерации от 7 мая 2012 года.</w:t>
      </w:r>
    </w:p>
    <w:p w:rsidR="00BA2769" w:rsidRPr="00BA2769" w:rsidRDefault="00BA2769" w:rsidP="00785967">
      <w:pPr>
        <w:autoSpaceDE w:val="0"/>
        <w:autoSpaceDN w:val="0"/>
        <w:adjustRightInd w:val="0"/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Для формирования бюджетных проектировок на 2018 год и на плановый период 2019 и 2020 годов принят базовый вариант прогноза социально-экономи</w:t>
      </w:r>
      <w:r w:rsidRPr="00BA2769">
        <w:rPr>
          <w:sz w:val="28"/>
          <w:szCs w:val="28"/>
        </w:rPr>
        <w:softHyphen/>
        <w:t>чес</w:t>
      </w:r>
      <w:r w:rsidRPr="00BA2769">
        <w:rPr>
          <w:sz w:val="28"/>
          <w:szCs w:val="28"/>
        </w:rPr>
        <w:softHyphen/>
        <w:t xml:space="preserve">кого развития </w:t>
      </w:r>
      <w:proofErr w:type="spellStart"/>
      <w:r w:rsidR="00AC43EA">
        <w:rPr>
          <w:sz w:val="28"/>
          <w:szCs w:val="28"/>
        </w:rPr>
        <w:t>Семецкого</w:t>
      </w:r>
      <w:proofErr w:type="spellEnd"/>
      <w:r w:rsidR="00AC43EA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>. В целях поддержания сбалансированности местн</w:t>
      </w:r>
      <w:r w:rsidR="00AC43EA">
        <w:rPr>
          <w:sz w:val="28"/>
          <w:szCs w:val="28"/>
        </w:rPr>
        <w:t>ого</w:t>
      </w:r>
      <w:r w:rsidRPr="00BA2769">
        <w:rPr>
          <w:sz w:val="28"/>
          <w:szCs w:val="28"/>
        </w:rPr>
        <w:t xml:space="preserve"> бюджет</w:t>
      </w:r>
      <w:r w:rsidR="00AC43EA">
        <w:rPr>
          <w:sz w:val="28"/>
          <w:szCs w:val="28"/>
        </w:rPr>
        <w:t>а</w:t>
      </w:r>
      <w:r w:rsidRPr="00BA2769">
        <w:rPr>
          <w:sz w:val="28"/>
          <w:szCs w:val="28"/>
        </w:rPr>
        <w:t xml:space="preserve"> будет продолжено применение мер, направленных на ограничение дефицит</w:t>
      </w:r>
      <w:r w:rsidR="00AC43EA">
        <w:rPr>
          <w:sz w:val="28"/>
          <w:szCs w:val="28"/>
        </w:rPr>
        <w:t>а.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Основными целями бюджетной политики на 2018 год и на плановый период 2019 и 2020 годов будут являться: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1) обеспечение сбалансированности бюджетной системы </w:t>
      </w:r>
      <w:proofErr w:type="spellStart"/>
      <w:r w:rsidR="00AC43EA">
        <w:rPr>
          <w:sz w:val="28"/>
          <w:szCs w:val="28"/>
        </w:rPr>
        <w:t>Семецкого</w:t>
      </w:r>
      <w:proofErr w:type="spellEnd"/>
      <w:r w:rsidR="00AC43EA">
        <w:rPr>
          <w:sz w:val="28"/>
          <w:szCs w:val="28"/>
        </w:rPr>
        <w:t xml:space="preserve"> сельского поселения</w:t>
      </w:r>
      <w:proofErr w:type="gramStart"/>
      <w:r w:rsidR="00AC43EA">
        <w:rPr>
          <w:sz w:val="28"/>
          <w:szCs w:val="28"/>
        </w:rPr>
        <w:t xml:space="preserve"> </w:t>
      </w:r>
      <w:r w:rsidRPr="00BA2769">
        <w:rPr>
          <w:sz w:val="28"/>
          <w:szCs w:val="28"/>
        </w:rPr>
        <w:t>;</w:t>
      </w:r>
      <w:proofErr w:type="gramEnd"/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2) 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3) ограничение принятия новых расходных обязательств бюджета </w:t>
      </w:r>
      <w:proofErr w:type="spellStart"/>
      <w:r w:rsidR="00AC43EA">
        <w:rPr>
          <w:sz w:val="28"/>
          <w:szCs w:val="28"/>
        </w:rPr>
        <w:t>Семецкого</w:t>
      </w:r>
      <w:proofErr w:type="spellEnd"/>
      <w:r w:rsidR="00AC43EA">
        <w:rPr>
          <w:sz w:val="28"/>
          <w:szCs w:val="28"/>
        </w:rPr>
        <w:t xml:space="preserve"> сельского поселения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района, минимизация кредиторской задолженности;</w:t>
      </w:r>
    </w:p>
    <w:p w:rsidR="00BA2769" w:rsidRPr="00BA2769" w:rsidRDefault="00F46CE3" w:rsidP="00BA2769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BA2769" w:rsidRPr="00BA2769">
        <w:rPr>
          <w:sz w:val="28"/>
          <w:szCs w:val="28"/>
        </w:rPr>
        <w:t>) дальнейшее развитие программно-целевых методов управления и бюджетирования;</w:t>
      </w:r>
    </w:p>
    <w:p w:rsidR="00BA2769" w:rsidRPr="00BA2769" w:rsidRDefault="00F46CE3" w:rsidP="00BA2769">
      <w:pPr>
        <w:widowControl w:val="0"/>
        <w:autoSpaceDE w:val="0"/>
        <w:autoSpaceDN w:val="0"/>
        <w:spacing w:line="276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5</w:t>
      </w:r>
      <w:r w:rsidR="00BA2769" w:rsidRPr="00BA2769">
        <w:rPr>
          <w:sz w:val="28"/>
          <w:szCs w:val="28"/>
        </w:rPr>
        <w:t xml:space="preserve">) повышение прозрачности и открытости бюджетной системы, повышение роли граждан и общественных институтов в процессе </w:t>
      </w:r>
      <w:r w:rsidR="00BA2769" w:rsidRPr="00BA2769">
        <w:rPr>
          <w:sz w:val="28"/>
          <w:szCs w:val="28"/>
        </w:rPr>
        <w:lastRenderedPageBreak/>
        <w:t>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BA2769" w:rsidRPr="00BA2769" w:rsidRDefault="00BA2769" w:rsidP="00BA2769">
      <w:pPr>
        <w:spacing w:before="120"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Основные подходы к планированию бюджетных ассигнований на 2018 год и на плановый период 2018 и 2019 годов:</w:t>
      </w:r>
    </w:p>
    <w:p w:rsidR="00BA2769" w:rsidRPr="00BA2769" w:rsidRDefault="00BA2769" w:rsidP="00BA2769">
      <w:pPr>
        <w:spacing w:line="276" w:lineRule="auto"/>
        <w:outlineLvl w:val="0"/>
        <w:rPr>
          <w:sz w:val="28"/>
          <w:szCs w:val="28"/>
        </w:rPr>
      </w:pPr>
      <w:r w:rsidRPr="00BA2769">
        <w:rPr>
          <w:sz w:val="28"/>
          <w:szCs w:val="28"/>
        </w:rPr>
        <w:t xml:space="preserve">          1) в качестве объемов бюджетных ассигнований на исполнение действующих обязательств на 2018 – 2020 годы приняты расходы, утвержденные решением </w:t>
      </w:r>
      <w:proofErr w:type="spellStart"/>
      <w:r w:rsidR="00AC43EA">
        <w:rPr>
          <w:sz w:val="28"/>
          <w:szCs w:val="28"/>
        </w:rPr>
        <w:t>Семецкого</w:t>
      </w:r>
      <w:proofErr w:type="spellEnd"/>
      <w:r w:rsidR="00AC43EA">
        <w:rPr>
          <w:sz w:val="28"/>
          <w:szCs w:val="28"/>
        </w:rPr>
        <w:t xml:space="preserve"> сельского</w:t>
      </w:r>
      <w:r w:rsidRPr="00BA2769">
        <w:rPr>
          <w:sz w:val="28"/>
          <w:szCs w:val="28"/>
        </w:rPr>
        <w:t xml:space="preserve"> Совета народных депутатов № </w:t>
      </w:r>
      <w:r w:rsidR="00AC43EA">
        <w:rPr>
          <w:sz w:val="28"/>
          <w:szCs w:val="28"/>
        </w:rPr>
        <w:t>120</w:t>
      </w:r>
      <w:r w:rsidRPr="00BA2769">
        <w:rPr>
          <w:sz w:val="28"/>
          <w:szCs w:val="28"/>
        </w:rPr>
        <w:t xml:space="preserve"> от 2</w:t>
      </w:r>
      <w:r w:rsidR="00AC43EA">
        <w:rPr>
          <w:sz w:val="28"/>
          <w:szCs w:val="28"/>
        </w:rPr>
        <w:t>9</w:t>
      </w:r>
      <w:r w:rsidRPr="00BA2769">
        <w:rPr>
          <w:sz w:val="28"/>
          <w:szCs w:val="28"/>
        </w:rPr>
        <w:t>.12.2016 года «</w:t>
      </w:r>
      <w:r w:rsidRPr="00BA2769">
        <w:rPr>
          <w:snapToGrid w:val="0"/>
          <w:sz w:val="28"/>
          <w:szCs w:val="28"/>
        </w:rPr>
        <w:t xml:space="preserve">О бюджете  </w:t>
      </w:r>
      <w:proofErr w:type="spellStart"/>
      <w:r w:rsidR="00AC43EA">
        <w:rPr>
          <w:snapToGrid w:val="0"/>
          <w:sz w:val="28"/>
          <w:szCs w:val="28"/>
        </w:rPr>
        <w:t>Семецкого</w:t>
      </w:r>
      <w:proofErr w:type="spellEnd"/>
      <w:r w:rsidR="00AC43EA">
        <w:rPr>
          <w:snapToGrid w:val="0"/>
          <w:sz w:val="28"/>
          <w:szCs w:val="28"/>
        </w:rPr>
        <w:t xml:space="preserve"> сельского</w:t>
      </w:r>
      <w:r w:rsidR="00875AC3">
        <w:rPr>
          <w:snapToGrid w:val="0"/>
          <w:sz w:val="28"/>
          <w:szCs w:val="28"/>
        </w:rPr>
        <w:t xml:space="preserve"> поселения </w:t>
      </w:r>
      <w:proofErr w:type="spellStart"/>
      <w:r w:rsidRPr="00BA2769">
        <w:rPr>
          <w:snapToGrid w:val="0"/>
          <w:sz w:val="28"/>
          <w:szCs w:val="28"/>
        </w:rPr>
        <w:t>Почепского</w:t>
      </w:r>
      <w:proofErr w:type="spellEnd"/>
      <w:r w:rsidRPr="00BA2769">
        <w:rPr>
          <w:snapToGrid w:val="0"/>
          <w:sz w:val="28"/>
          <w:szCs w:val="28"/>
        </w:rPr>
        <w:t xml:space="preserve"> муниципального района   на   2017   год и плановый период 2018 и 2019 годов»</w:t>
      </w:r>
      <w:r w:rsidRPr="00BA2769">
        <w:rPr>
          <w:sz w:val="28"/>
          <w:szCs w:val="28"/>
        </w:rPr>
        <w:t xml:space="preserve"> </w:t>
      </w:r>
      <w:r w:rsidR="0009009D">
        <w:rPr>
          <w:sz w:val="28"/>
          <w:szCs w:val="28"/>
        </w:rPr>
        <w:t>с уточнениями</w:t>
      </w:r>
      <w:r w:rsidRPr="00BA2769">
        <w:rPr>
          <w:sz w:val="28"/>
          <w:szCs w:val="28"/>
        </w:rPr>
        <w:t>;</w:t>
      </w:r>
    </w:p>
    <w:p w:rsidR="00F46CE3" w:rsidRPr="00BA2769" w:rsidRDefault="0009009D" w:rsidP="00BA2769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="00F46CE3">
        <w:rPr>
          <w:sz w:val="28"/>
          <w:szCs w:val="28"/>
        </w:rPr>
        <w:t>)</w:t>
      </w:r>
      <w:r w:rsidR="00875AC3">
        <w:rPr>
          <w:sz w:val="28"/>
          <w:szCs w:val="28"/>
        </w:rPr>
        <w:t xml:space="preserve"> </w:t>
      </w:r>
      <w:r w:rsidR="009071D6" w:rsidRPr="009071D6">
        <w:rPr>
          <w:sz w:val="28"/>
          <w:szCs w:val="28"/>
        </w:rPr>
        <w:t>предусмотрены ассигнования в целях реализации проекта федерального закона «О внесении изменений в отд</w:t>
      </w:r>
      <w:r w:rsidR="009071D6">
        <w:rPr>
          <w:sz w:val="28"/>
          <w:szCs w:val="28"/>
        </w:rPr>
        <w:t>ельные законодательные акты Рос</w:t>
      </w:r>
      <w:r w:rsidR="009071D6" w:rsidRPr="009071D6">
        <w:rPr>
          <w:sz w:val="28"/>
          <w:szCs w:val="28"/>
        </w:rPr>
        <w:t xml:space="preserve">сийской Федерации в части повышения минимального размера оплаты труда до прожиточного минимума трудоспособного населения», устанавливающего с 1 января 2018 года минимальный </w:t>
      </w:r>
      <w:proofErr w:type="gramStart"/>
      <w:r w:rsidR="009071D6" w:rsidRPr="009071D6">
        <w:rPr>
          <w:sz w:val="28"/>
          <w:szCs w:val="28"/>
        </w:rPr>
        <w:t>р</w:t>
      </w:r>
      <w:r w:rsidR="002D2042">
        <w:rPr>
          <w:sz w:val="28"/>
          <w:szCs w:val="28"/>
        </w:rPr>
        <w:t>азмер оплаты труда</w:t>
      </w:r>
      <w:proofErr w:type="gramEnd"/>
      <w:r w:rsidR="002D2042">
        <w:rPr>
          <w:sz w:val="28"/>
          <w:szCs w:val="28"/>
        </w:rPr>
        <w:t xml:space="preserve"> в сумме 9 489</w:t>
      </w:r>
      <w:r w:rsidR="009071D6" w:rsidRPr="009071D6">
        <w:rPr>
          <w:sz w:val="28"/>
          <w:szCs w:val="28"/>
        </w:rPr>
        <w:t xml:space="preserve"> рублей в месяц;</w:t>
      </w:r>
    </w:p>
    <w:p w:rsidR="00BA2769" w:rsidRPr="00BA2769" w:rsidRDefault="0009009D" w:rsidP="00BA2769">
      <w:pPr>
        <w:spacing w:after="120"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="00BA2769" w:rsidRPr="00BA2769">
        <w:rPr>
          <w:sz w:val="28"/>
          <w:szCs w:val="28"/>
        </w:rPr>
        <w:t>) предусмотрены ассигнования с целью индексации отдельных статей расходов в следующих размерах: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5"/>
        <w:gridCol w:w="1903"/>
        <w:gridCol w:w="3683"/>
      </w:tblGrid>
      <w:tr w:rsidR="00BA2769" w:rsidRPr="00BA2769" w:rsidTr="00266191">
        <w:trPr>
          <w:trHeight w:val="6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Наименование статьи расходов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Коэффициент</w:t>
            </w:r>
            <w:r w:rsidRPr="00BA2769">
              <w:rPr>
                <w:sz w:val="24"/>
                <w:szCs w:val="28"/>
              </w:rPr>
              <w:br/>
              <w:t>индексации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 xml:space="preserve">Дата начала применения 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коэффициента индексации</w:t>
            </w:r>
          </w:p>
        </w:tc>
      </w:tr>
      <w:tr w:rsidR="00BA2769" w:rsidRPr="00BA2769" w:rsidTr="00266191"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bookmarkStart w:id="1" w:name="_Hlk394737823"/>
            <w:r w:rsidRPr="00BA2769">
              <w:rPr>
                <w:sz w:val="24"/>
                <w:szCs w:val="28"/>
              </w:rPr>
              <w:t>Фонд оплаты труда</w:t>
            </w:r>
          </w:p>
          <w:p w:rsidR="00BA2769" w:rsidRPr="00BA2769" w:rsidRDefault="00BA2769" w:rsidP="0009009D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 xml:space="preserve">работников муниципальных учреждений </w:t>
            </w:r>
            <w:proofErr w:type="spellStart"/>
            <w:r w:rsidR="0009009D">
              <w:rPr>
                <w:sz w:val="24"/>
                <w:szCs w:val="28"/>
              </w:rPr>
              <w:t>Семецкого</w:t>
            </w:r>
            <w:proofErr w:type="spellEnd"/>
            <w:r w:rsidR="0009009D">
              <w:rPr>
                <w:sz w:val="24"/>
                <w:szCs w:val="28"/>
              </w:rPr>
              <w:t xml:space="preserve"> сельского поселения</w:t>
            </w:r>
            <w:r w:rsidRPr="00BA2769">
              <w:rPr>
                <w:sz w:val="24"/>
                <w:szCs w:val="28"/>
              </w:rPr>
              <w:t>, на которых не распространяется действие Указов Президента от 07.05.2012 № 597, от 01.06.2012 № 761, от 28.12.2012 № 1688, органов местного самоуправления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1,04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2018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2019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2020 года</w:t>
            </w:r>
          </w:p>
        </w:tc>
      </w:tr>
      <w:bookmarkEnd w:id="1"/>
      <w:tr w:rsidR="00BA2769" w:rsidRPr="00BA2769" w:rsidTr="00266191">
        <w:trPr>
          <w:trHeight w:val="986"/>
        </w:trPr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1,04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2018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2019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октября 2020 года</w:t>
            </w:r>
          </w:p>
        </w:tc>
      </w:tr>
      <w:tr w:rsidR="00BA2769" w:rsidRPr="00BA2769" w:rsidTr="00266191">
        <w:tc>
          <w:tcPr>
            <w:tcW w:w="2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 xml:space="preserve">Расходы по оплате </w:t>
            </w:r>
          </w:p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коммунальных услуг и средств</w:t>
            </w:r>
          </w:p>
          <w:p w:rsidR="00BA2769" w:rsidRPr="00BA2769" w:rsidRDefault="00BA2769" w:rsidP="00BA2769">
            <w:pPr>
              <w:jc w:val="left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связи</w:t>
            </w:r>
          </w:p>
        </w:tc>
        <w:tc>
          <w:tcPr>
            <w:tcW w:w="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1,04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2018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2019 года</w:t>
            </w:r>
          </w:p>
          <w:p w:rsidR="00BA2769" w:rsidRPr="00BA2769" w:rsidRDefault="00BA2769" w:rsidP="00BA2769">
            <w:pPr>
              <w:jc w:val="center"/>
              <w:rPr>
                <w:sz w:val="24"/>
                <w:szCs w:val="28"/>
              </w:rPr>
            </w:pPr>
            <w:r w:rsidRPr="00BA2769">
              <w:rPr>
                <w:sz w:val="24"/>
                <w:szCs w:val="28"/>
              </w:rPr>
              <w:t>1 января 2020 года</w:t>
            </w:r>
          </w:p>
        </w:tc>
      </w:tr>
    </w:tbl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</w:p>
    <w:p w:rsidR="00BA2769" w:rsidRPr="00BA2769" w:rsidRDefault="00BA2769" w:rsidP="00BA2769">
      <w:pPr>
        <w:spacing w:before="120"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Основными задачами по повышению эффективности бюджетных расходов остаются обеспечение результативности имеющихся инструментов программно-целевого управления, создание условий для улучшения качества предоставления муниципальных  услуг и предоставление социальных выплат населению на основе адресности и нуждаемости.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lastRenderedPageBreak/>
        <w:t xml:space="preserve">Для повышения эффективности бюджетных расходов более 95% от их общего объема будут исполняться в рамках муниципальных программ </w:t>
      </w:r>
      <w:r w:rsidR="00875AC3">
        <w:rPr>
          <w:sz w:val="28"/>
          <w:szCs w:val="28"/>
        </w:rPr>
        <w:t>поселения</w:t>
      </w:r>
      <w:r w:rsidRPr="00BA2769">
        <w:rPr>
          <w:sz w:val="28"/>
          <w:szCs w:val="28"/>
        </w:rPr>
        <w:t xml:space="preserve">. Это позволяет обеспечить взаимосвязь направлений бюджетных ассигнований на оказание муниципальных  услуг с приоритетами социально-экономического развития </w:t>
      </w:r>
      <w:r w:rsidR="00875AC3">
        <w:rPr>
          <w:sz w:val="28"/>
          <w:szCs w:val="28"/>
        </w:rPr>
        <w:t>поселения.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Начиная с 2018 года формирование заданий на оказание услуг (выполнение работ) муниципальным учреждениям будет осуществляться в соответствии с общероссийскими (базовыми) перечнями государственных и муниципальных услуг, оказываемых физическим лицам. 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Значительное внимание в 2018 – 2020 годах будет уделено формированию реестра расходных обязательств бюджета </w:t>
      </w:r>
      <w:proofErr w:type="spellStart"/>
      <w:r w:rsidR="00875AC3">
        <w:rPr>
          <w:sz w:val="28"/>
          <w:szCs w:val="28"/>
        </w:rPr>
        <w:t>Семецкого</w:t>
      </w:r>
      <w:proofErr w:type="spellEnd"/>
      <w:r w:rsidR="00875AC3">
        <w:rPr>
          <w:sz w:val="28"/>
          <w:szCs w:val="28"/>
        </w:rPr>
        <w:t xml:space="preserve"> сельского поселения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района, анализу нормативной правовой базы принятия и осуществления расходных обязательств бюджета </w:t>
      </w:r>
      <w:proofErr w:type="spellStart"/>
      <w:r w:rsidRPr="00BA2769">
        <w:rPr>
          <w:sz w:val="28"/>
          <w:szCs w:val="28"/>
        </w:rPr>
        <w:t>Почепского</w:t>
      </w:r>
      <w:proofErr w:type="spellEnd"/>
      <w:r w:rsidRPr="00BA2769">
        <w:rPr>
          <w:sz w:val="28"/>
          <w:szCs w:val="28"/>
        </w:rPr>
        <w:t xml:space="preserve"> муниципального района.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Для повышения открытости и прозрачности бюджетного процесса и деятельности органов местного самоуправления потребуется реализация ряда мероприятий: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>обеспечение вовлечения граждан в процедуры обсуждения и принятия бюджетных решений;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реализация проектов </w:t>
      </w:r>
      <w:proofErr w:type="gramStart"/>
      <w:r w:rsidRPr="00BA2769">
        <w:rPr>
          <w:sz w:val="28"/>
          <w:szCs w:val="28"/>
        </w:rPr>
        <w:t>инициативного</w:t>
      </w:r>
      <w:proofErr w:type="gramEnd"/>
      <w:r w:rsidRPr="00BA2769">
        <w:rPr>
          <w:sz w:val="28"/>
          <w:szCs w:val="28"/>
        </w:rPr>
        <w:t xml:space="preserve"> бюджетирования;</w:t>
      </w:r>
    </w:p>
    <w:p w:rsidR="00BA2769" w:rsidRPr="00BA2769" w:rsidRDefault="00BA2769" w:rsidP="00BA2769">
      <w:pPr>
        <w:spacing w:line="276" w:lineRule="auto"/>
        <w:ind w:firstLine="709"/>
        <w:rPr>
          <w:sz w:val="28"/>
          <w:szCs w:val="28"/>
        </w:rPr>
      </w:pPr>
      <w:r w:rsidRPr="00BA2769">
        <w:rPr>
          <w:sz w:val="28"/>
          <w:szCs w:val="28"/>
        </w:rPr>
        <w:t xml:space="preserve">продолжение практики размещения годовых отчетов о ходе реализации и оценке эффективности муниципальных программ </w:t>
      </w:r>
      <w:proofErr w:type="spellStart"/>
      <w:r w:rsidR="00875AC3">
        <w:rPr>
          <w:sz w:val="28"/>
          <w:szCs w:val="28"/>
        </w:rPr>
        <w:t>Семецкого</w:t>
      </w:r>
      <w:proofErr w:type="spellEnd"/>
      <w:r w:rsidR="00875AC3">
        <w:rPr>
          <w:sz w:val="28"/>
          <w:szCs w:val="28"/>
        </w:rPr>
        <w:t xml:space="preserve"> сельского поселения</w:t>
      </w:r>
      <w:r w:rsidRPr="00BA2769">
        <w:rPr>
          <w:sz w:val="28"/>
          <w:szCs w:val="28"/>
        </w:rPr>
        <w:t xml:space="preserve"> на официальном сайте администрации </w:t>
      </w:r>
      <w:r w:rsidR="00875AC3">
        <w:rPr>
          <w:sz w:val="28"/>
          <w:szCs w:val="28"/>
        </w:rPr>
        <w:t>поселения</w:t>
      </w:r>
      <w:r w:rsidRPr="00BA2769">
        <w:rPr>
          <w:sz w:val="28"/>
          <w:szCs w:val="28"/>
        </w:rPr>
        <w:t xml:space="preserve"> в сети Интернет;</w:t>
      </w:r>
    </w:p>
    <w:p w:rsidR="00875AC3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>Создание условий для обеспечения сбалансированного и устойчивого исполнения бюджет</w:t>
      </w:r>
      <w:r w:rsidR="00875AC3">
        <w:rPr>
          <w:rFonts w:eastAsia="Calibri"/>
          <w:sz w:val="28"/>
          <w:szCs w:val="28"/>
          <w:lang w:eastAsia="en-US"/>
        </w:rPr>
        <w:t>а поселения</w:t>
      </w:r>
      <w:r w:rsidRPr="00BA2769">
        <w:rPr>
          <w:rFonts w:eastAsia="Calibri"/>
          <w:sz w:val="28"/>
          <w:szCs w:val="28"/>
          <w:lang w:eastAsia="en-US"/>
        </w:rPr>
        <w:t xml:space="preserve"> посредством дальнейшего совершенствования межбюджетных отношений </w:t>
      </w:r>
      <w:r w:rsidR="00875AC3">
        <w:rPr>
          <w:rFonts w:eastAsia="Calibri"/>
          <w:sz w:val="28"/>
          <w:szCs w:val="28"/>
          <w:lang w:eastAsia="en-US"/>
        </w:rPr>
        <w:t xml:space="preserve">с </w:t>
      </w:r>
      <w:r w:rsidRPr="00BA2769">
        <w:rPr>
          <w:rFonts w:eastAsia="Calibri"/>
          <w:sz w:val="28"/>
          <w:szCs w:val="28"/>
          <w:lang w:eastAsia="en-US"/>
        </w:rPr>
        <w:t>районом</w:t>
      </w:r>
      <w:r w:rsidR="00875AC3">
        <w:rPr>
          <w:rFonts w:eastAsia="Calibri"/>
          <w:sz w:val="28"/>
          <w:szCs w:val="28"/>
          <w:lang w:eastAsia="en-US"/>
        </w:rPr>
        <w:t>,</w:t>
      </w:r>
      <w:r w:rsidRPr="00BA2769">
        <w:rPr>
          <w:rFonts w:eastAsia="Calibri"/>
          <w:sz w:val="28"/>
          <w:szCs w:val="28"/>
          <w:lang w:eastAsia="en-US"/>
        </w:rPr>
        <w:t xml:space="preserve"> является одним из основных направлений бюджетной политики</w:t>
      </w:r>
      <w:r w:rsidR="00875AC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875AC3">
        <w:rPr>
          <w:rFonts w:eastAsia="Calibri"/>
          <w:sz w:val="28"/>
          <w:szCs w:val="28"/>
          <w:lang w:eastAsia="en-US"/>
        </w:rPr>
        <w:t>Семецкого</w:t>
      </w:r>
      <w:proofErr w:type="spellEnd"/>
      <w:r w:rsidR="00875AC3">
        <w:rPr>
          <w:rFonts w:eastAsia="Calibri"/>
          <w:sz w:val="28"/>
          <w:szCs w:val="28"/>
          <w:lang w:eastAsia="en-US"/>
        </w:rPr>
        <w:t xml:space="preserve"> сельского поселения.</w:t>
      </w:r>
    </w:p>
    <w:p w:rsidR="00BA2769" w:rsidRP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 xml:space="preserve">Бюджетная политика в сфере межбюджетных отношений с </w:t>
      </w:r>
      <w:r w:rsidR="00F579D6">
        <w:rPr>
          <w:rFonts w:eastAsia="Calibri"/>
          <w:sz w:val="28"/>
          <w:szCs w:val="28"/>
          <w:lang w:eastAsia="en-US"/>
        </w:rPr>
        <w:t>районом</w:t>
      </w:r>
      <w:r w:rsidRPr="00BA2769">
        <w:rPr>
          <w:rFonts w:eastAsia="Calibri"/>
          <w:sz w:val="28"/>
          <w:szCs w:val="28"/>
          <w:lang w:eastAsia="en-US"/>
        </w:rPr>
        <w:t xml:space="preserve"> в 2018 – 2020 годах будет сосредоточена на решении следующих задач:</w:t>
      </w:r>
    </w:p>
    <w:p w:rsidR="00BA2769" w:rsidRP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 xml:space="preserve">повышение роли и обеспечение стабильности выравнивающей составляющей межбюджетных трансфертов; </w:t>
      </w:r>
    </w:p>
    <w:p w:rsidR="00BA2769" w:rsidRP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>поддержка мер по обеспечению сбалансированности местн</w:t>
      </w:r>
      <w:r w:rsidR="00F579D6">
        <w:rPr>
          <w:rFonts w:eastAsia="Calibri"/>
          <w:sz w:val="28"/>
          <w:szCs w:val="28"/>
          <w:lang w:eastAsia="en-US"/>
        </w:rPr>
        <w:t>ого</w:t>
      </w:r>
      <w:r w:rsidRPr="00BA2769">
        <w:rPr>
          <w:rFonts w:eastAsia="Calibri"/>
          <w:sz w:val="28"/>
          <w:szCs w:val="28"/>
          <w:lang w:eastAsia="en-US"/>
        </w:rPr>
        <w:t xml:space="preserve"> бюджет</w:t>
      </w:r>
      <w:r w:rsidR="00F579D6">
        <w:rPr>
          <w:rFonts w:eastAsia="Calibri"/>
          <w:sz w:val="28"/>
          <w:szCs w:val="28"/>
          <w:lang w:eastAsia="en-US"/>
        </w:rPr>
        <w:t>а</w:t>
      </w:r>
      <w:r w:rsidRPr="00BA2769">
        <w:rPr>
          <w:rFonts w:eastAsia="Calibri"/>
          <w:sz w:val="28"/>
          <w:szCs w:val="28"/>
          <w:lang w:eastAsia="en-US"/>
        </w:rPr>
        <w:t>;</w:t>
      </w:r>
    </w:p>
    <w:p w:rsidR="00BA2769" w:rsidRP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 xml:space="preserve">соблюдение условий предоставления межбюджетных трансфертов, в том числе выполнение условий соглашений на получение дотаций из бюджета </w:t>
      </w:r>
      <w:proofErr w:type="spellStart"/>
      <w:r w:rsidRPr="00BA2769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BA2769">
        <w:rPr>
          <w:rFonts w:eastAsia="Calibri"/>
          <w:sz w:val="28"/>
          <w:szCs w:val="28"/>
          <w:lang w:eastAsia="en-US"/>
        </w:rPr>
        <w:t xml:space="preserve"> муниципального района;</w:t>
      </w:r>
    </w:p>
    <w:p w:rsid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>обеспечение соблюдения органами местного самоуправления нормативов расходов</w:t>
      </w:r>
      <w:r w:rsidR="009071D6">
        <w:rPr>
          <w:rFonts w:eastAsia="Calibri"/>
          <w:sz w:val="28"/>
          <w:szCs w:val="28"/>
          <w:lang w:eastAsia="en-US"/>
        </w:rPr>
        <w:t xml:space="preserve"> на содержание органов местного самоуправления </w:t>
      </w:r>
      <w:r w:rsidR="009071D6">
        <w:rPr>
          <w:rFonts w:eastAsia="Calibri"/>
          <w:sz w:val="28"/>
          <w:szCs w:val="28"/>
          <w:lang w:eastAsia="en-US"/>
        </w:rPr>
        <w:lastRenderedPageBreak/>
        <w:t xml:space="preserve">поселений и </w:t>
      </w:r>
      <w:r w:rsidR="009071D6" w:rsidRPr="009071D6">
        <w:rPr>
          <w:rFonts w:eastAsia="Calibri"/>
          <w:sz w:val="28"/>
          <w:szCs w:val="28"/>
          <w:lang w:eastAsia="en-US"/>
        </w:rPr>
        <w:t>на осуществление отдельных государственных полномочий Российской Федерации по первичному воинскому учету на территориях, где отсутствуют военные комиссариаты</w:t>
      </w:r>
      <w:r w:rsidRPr="00BA2769">
        <w:rPr>
          <w:rFonts w:eastAsia="Calibri"/>
          <w:sz w:val="28"/>
          <w:szCs w:val="28"/>
          <w:lang w:eastAsia="en-US"/>
        </w:rPr>
        <w:t>, используемых в методиках расчета субвенций на стадии исполнения переданных государствен</w:t>
      </w:r>
      <w:r w:rsidR="009071D6">
        <w:rPr>
          <w:rFonts w:eastAsia="Calibri"/>
          <w:sz w:val="28"/>
          <w:szCs w:val="28"/>
          <w:lang w:eastAsia="en-US"/>
        </w:rPr>
        <w:t>ных полномочий Брянской области;</w:t>
      </w:r>
    </w:p>
    <w:p w:rsidR="009071D6" w:rsidRPr="009071D6" w:rsidRDefault="009071D6" w:rsidP="009071D6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9071D6">
        <w:rPr>
          <w:rFonts w:eastAsia="Calibri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BA2769" w:rsidRPr="00BA2769" w:rsidRDefault="00BA2769" w:rsidP="00BA2769">
      <w:pPr>
        <w:spacing w:line="276" w:lineRule="auto"/>
        <w:ind w:firstLine="709"/>
        <w:rPr>
          <w:rFonts w:eastAsia="Calibri"/>
          <w:sz w:val="28"/>
          <w:szCs w:val="28"/>
          <w:lang w:eastAsia="en-US"/>
        </w:rPr>
      </w:pPr>
      <w:r w:rsidRPr="00BA2769">
        <w:rPr>
          <w:rFonts w:eastAsia="Calibri"/>
          <w:sz w:val="28"/>
          <w:szCs w:val="28"/>
          <w:lang w:eastAsia="en-US"/>
        </w:rPr>
        <w:t>Будет продолжена работа, направленная на повышение финансовой дисциплины органов местного самоуправления, улучшение финансовых показателей местн</w:t>
      </w:r>
      <w:r w:rsidR="00F579D6">
        <w:rPr>
          <w:rFonts w:eastAsia="Calibri"/>
          <w:sz w:val="28"/>
          <w:szCs w:val="28"/>
          <w:lang w:eastAsia="en-US"/>
        </w:rPr>
        <w:t>ого</w:t>
      </w:r>
      <w:r w:rsidRPr="00BA2769">
        <w:rPr>
          <w:rFonts w:eastAsia="Calibri"/>
          <w:sz w:val="28"/>
          <w:szCs w:val="28"/>
          <w:lang w:eastAsia="en-US"/>
        </w:rPr>
        <w:t xml:space="preserve"> бюджет</w:t>
      </w:r>
      <w:r w:rsidR="00F579D6">
        <w:rPr>
          <w:rFonts w:eastAsia="Calibri"/>
          <w:sz w:val="28"/>
          <w:szCs w:val="28"/>
          <w:lang w:eastAsia="en-US"/>
        </w:rPr>
        <w:t>а</w:t>
      </w:r>
      <w:r w:rsidRPr="00BA2769">
        <w:rPr>
          <w:rFonts w:eastAsia="Calibri"/>
          <w:sz w:val="28"/>
          <w:szCs w:val="28"/>
          <w:lang w:eastAsia="en-US"/>
        </w:rPr>
        <w:t xml:space="preserve">, усиление </w:t>
      </w:r>
      <w:proofErr w:type="gramStart"/>
      <w:r w:rsidRPr="00BA2769">
        <w:rPr>
          <w:rFonts w:eastAsia="Calibri"/>
          <w:sz w:val="28"/>
          <w:szCs w:val="28"/>
          <w:lang w:eastAsia="en-US"/>
        </w:rPr>
        <w:t>контроля за</w:t>
      </w:r>
      <w:proofErr w:type="gramEnd"/>
      <w:r w:rsidRPr="00BA2769">
        <w:rPr>
          <w:rFonts w:eastAsia="Calibri"/>
          <w:sz w:val="28"/>
          <w:szCs w:val="28"/>
          <w:lang w:eastAsia="en-US"/>
        </w:rPr>
        <w:t xml:space="preserve"> соблюдением условий заключенных соглашений о предоставлении межбюджетных трансфертов из  бюджета </w:t>
      </w:r>
      <w:proofErr w:type="spellStart"/>
      <w:r w:rsidRPr="00BA2769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BA2769">
        <w:rPr>
          <w:rFonts w:eastAsia="Calibri"/>
          <w:sz w:val="28"/>
          <w:szCs w:val="28"/>
          <w:lang w:eastAsia="en-US"/>
        </w:rPr>
        <w:t xml:space="preserve"> муниципального района, выполнением планов мероприятий по увеличению поступлений налоговых и неналоговых доходов, повышению эффективности бюджетных расходов бюджет</w:t>
      </w:r>
      <w:r w:rsidR="00F579D6">
        <w:rPr>
          <w:rFonts w:eastAsia="Calibri"/>
          <w:sz w:val="28"/>
          <w:szCs w:val="28"/>
          <w:lang w:eastAsia="en-US"/>
        </w:rPr>
        <w:t>а</w:t>
      </w:r>
      <w:r w:rsidRPr="00BA2769">
        <w:rPr>
          <w:rFonts w:eastAsia="Calibri"/>
          <w:sz w:val="28"/>
          <w:szCs w:val="28"/>
          <w:lang w:eastAsia="en-US"/>
        </w:rPr>
        <w:t xml:space="preserve"> </w:t>
      </w:r>
      <w:r w:rsidR="00F579D6">
        <w:rPr>
          <w:rFonts w:eastAsia="Calibri"/>
          <w:sz w:val="28"/>
          <w:szCs w:val="28"/>
          <w:lang w:eastAsia="en-US"/>
        </w:rPr>
        <w:t>поселения.</w:t>
      </w:r>
    </w:p>
    <w:p w:rsidR="00012048" w:rsidRPr="00012048" w:rsidRDefault="00012048" w:rsidP="00012048">
      <w:pPr>
        <w:autoSpaceDE w:val="0"/>
        <w:autoSpaceDN w:val="0"/>
        <w:adjustRightInd w:val="0"/>
        <w:rPr>
          <w:sz w:val="28"/>
          <w:szCs w:val="28"/>
        </w:rPr>
      </w:pPr>
    </w:p>
    <w:sectPr w:rsidR="00012048" w:rsidRPr="00012048" w:rsidSect="00565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0EFF"/>
    <w:multiLevelType w:val="hybridMultilevel"/>
    <w:tmpl w:val="E760017E"/>
    <w:lvl w:ilvl="0" w:tplc="0419000F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EC15425"/>
    <w:multiLevelType w:val="hybridMultilevel"/>
    <w:tmpl w:val="0BBEC56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99180B"/>
    <w:multiLevelType w:val="hybridMultilevel"/>
    <w:tmpl w:val="2C32EF10"/>
    <w:lvl w:ilvl="0" w:tplc="64A44DC0">
      <w:start w:val="2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0622B5D"/>
    <w:multiLevelType w:val="hybridMultilevel"/>
    <w:tmpl w:val="9F6A3372"/>
    <w:lvl w:ilvl="0" w:tplc="F04E8B4E">
      <w:start w:val="1"/>
      <w:numFmt w:val="decimal"/>
      <w:lvlText w:val="%1."/>
      <w:lvlJc w:val="left"/>
      <w:pPr>
        <w:ind w:left="54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15D5D04"/>
    <w:multiLevelType w:val="hybridMultilevel"/>
    <w:tmpl w:val="C30EAC9A"/>
    <w:lvl w:ilvl="0" w:tplc="0419000F">
      <w:start w:val="4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44C750C2"/>
    <w:multiLevelType w:val="hybridMultilevel"/>
    <w:tmpl w:val="E1842D06"/>
    <w:lvl w:ilvl="0" w:tplc="CC4AECE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7F53F8"/>
    <w:multiLevelType w:val="hybridMultilevel"/>
    <w:tmpl w:val="B3266DB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293159"/>
    <w:multiLevelType w:val="hybridMultilevel"/>
    <w:tmpl w:val="DC9ABFC0"/>
    <w:lvl w:ilvl="0" w:tplc="3C76E9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5E4"/>
    <w:rsid w:val="00012048"/>
    <w:rsid w:val="000315DF"/>
    <w:rsid w:val="00043B5F"/>
    <w:rsid w:val="0009009D"/>
    <w:rsid w:val="000F311B"/>
    <w:rsid w:val="00123921"/>
    <w:rsid w:val="001859A5"/>
    <w:rsid w:val="00287B06"/>
    <w:rsid w:val="002D2042"/>
    <w:rsid w:val="002E1B68"/>
    <w:rsid w:val="00305810"/>
    <w:rsid w:val="0031210F"/>
    <w:rsid w:val="00355B45"/>
    <w:rsid w:val="003912E4"/>
    <w:rsid w:val="003B1A18"/>
    <w:rsid w:val="003D07B7"/>
    <w:rsid w:val="003F5BBE"/>
    <w:rsid w:val="005015E4"/>
    <w:rsid w:val="00517F98"/>
    <w:rsid w:val="00565637"/>
    <w:rsid w:val="006D5494"/>
    <w:rsid w:val="006E13FA"/>
    <w:rsid w:val="006E31E9"/>
    <w:rsid w:val="006E3CBA"/>
    <w:rsid w:val="006F77B9"/>
    <w:rsid w:val="007310C9"/>
    <w:rsid w:val="00785967"/>
    <w:rsid w:val="007A1798"/>
    <w:rsid w:val="00865072"/>
    <w:rsid w:val="00875AC3"/>
    <w:rsid w:val="00894DCE"/>
    <w:rsid w:val="008A1F39"/>
    <w:rsid w:val="009071D6"/>
    <w:rsid w:val="009932CD"/>
    <w:rsid w:val="009E077C"/>
    <w:rsid w:val="00A84023"/>
    <w:rsid w:val="00A855B9"/>
    <w:rsid w:val="00AC43EA"/>
    <w:rsid w:val="00B21221"/>
    <w:rsid w:val="00BA2769"/>
    <w:rsid w:val="00BF2D0C"/>
    <w:rsid w:val="00C1693F"/>
    <w:rsid w:val="00C66022"/>
    <w:rsid w:val="00CA0834"/>
    <w:rsid w:val="00D859BB"/>
    <w:rsid w:val="00E67372"/>
    <w:rsid w:val="00E72E09"/>
    <w:rsid w:val="00E92EC7"/>
    <w:rsid w:val="00F46CE3"/>
    <w:rsid w:val="00F579D6"/>
    <w:rsid w:val="00F8240F"/>
    <w:rsid w:val="00FD61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E92EC7"/>
    <w:pPr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onsPlusNormal">
    <w:name w:val="ConsPlusNormal"/>
    <w:rsid w:val="00E92E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Знак Знак Знак Знак"/>
    <w:basedOn w:val="a"/>
    <w:rsid w:val="009071D6"/>
    <w:pPr>
      <w:jc w:val="left"/>
    </w:pPr>
    <w:rPr>
      <w:rFonts w:ascii="Verdana" w:hAnsi="Verdana" w:cs="Verdana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BB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9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12048"/>
    <w:pPr>
      <w:ind w:left="720"/>
      <w:contextualSpacing/>
    </w:pPr>
  </w:style>
  <w:style w:type="paragraph" w:customStyle="1" w:styleId="ConsNormal">
    <w:name w:val="ConsNormal"/>
    <w:rsid w:val="00B2122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602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"/>
    <w:basedOn w:val="a"/>
    <w:rsid w:val="00E92EC7"/>
    <w:pPr>
      <w:jc w:val="left"/>
    </w:pPr>
    <w:rPr>
      <w:rFonts w:ascii="Verdana" w:hAnsi="Verdana" w:cs="Verdana"/>
      <w:szCs w:val="20"/>
      <w:lang w:val="en-US" w:eastAsia="en-US"/>
    </w:rPr>
  </w:style>
  <w:style w:type="paragraph" w:customStyle="1" w:styleId="ConsPlusNormal">
    <w:name w:val="ConsPlusNormal"/>
    <w:rsid w:val="00E92E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7">
    <w:name w:val="Знак Знак Знак Знак"/>
    <w:basedOn w:val="a"/>
    <w:rsid w:val="009071D6"/>
    <w:pPr>
      <w:jc w:val="left"/>
    </w:pPr>
    <w:rPr>
      <w:rFonts w:ascii="Verdana" w:hAnsi="Verdana" w:cs="Verdana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1D61A-2E00-42C2-855B-4B92793A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1210</Words>
  <Characters>6898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Usser</cp:lastModifiedBy>
  <cp:revision>22</cp:revision>
  <cp:lastPrinted>2017-11-28T09:45:00Z</cp:lastPrinted>
  <dcterms:created xsi:type="dcterms:W3CDTF">2016-12-07T12:19:00Z</dcterms:created>
  <dcterms:modified xsi:type="dcterms:W3CDTF">2017-11-28T09:46:00Z</dcterms:modified>
</cp:coreProperties>
</file>